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参会回执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表</w:t>
      </w: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sz w:val="10"/>
          <w:szCs w:val="10"/>
        </w:rPr>
      </w:pPr>
    </w:p>
    <w:tbl>
      <w:tblPr>
        <w:tblStyle w:val="4"/>
        <w:tblW w:w="9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492"/>
        <w:gridCol w:w="242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出席人员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职务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手机号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本次会议23号如需住宿请于会务组联系，费用自理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"mailto:回执表请于22日前发至协会邮箱hnktxh@126.com"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24"/>
          <w:szCs w:val="24"/>
          <w:lang w:val="en-US" w:eastAsia="zh-CN"/>
        </w:rPr>
        <w:t>回执表请于22日前发至协会邮箱hnktxh@126.com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会议地点：郑州市金水区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</w:rPr>
        <w:t>紫荆山宾馆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-20"/>
          <w:sz w:val="24"/>
          <w:szCs w:val="24"/>
          <w:shd w:val="clear" w:color="auto" w:fill="FFFFFF"/>
        </w:rPr>
        <w:t>金水路8号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eastAsia="zh-CN"/>
        </w:rPr>
        <w:t>号楼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</w:rPr>
        <w:t>6楼会议室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长城黑宋体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光辉特粗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ath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ymap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531F"/>
    <w:multiLevelType w:val="singleLevel"/>
    <w:tmpl w:val="5A0D5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034DC"/>
    <w:rsid w:val="494739E7"/>
    <w:rsid w:val="76E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2017-11-16T08:47:00Z</dcterms:created>
  <dc:creator>婷宝宝</dc:creator>
  <cp:lastModifiedBy>婷宝宝</cp:lastModifiedBy>
  <dcterms:modified xsi:type="dcterms:W3CDTF">2017-11-16T08:51:21Z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